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D7" w:rsidRDefault="003719D7" w:rsidP="003719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041A">
        <w:rPr>
          <w:rFonts w:ascii="Arial" w:hAnsi="Arial" w:cs="Arial"/>
          <w:b/>
          <w:sz w:val="28"/>
          <w:szCs w:val="28"/>
          <w:u w:val="single"/>
        </w:rPr>
        <w:t>ARKUSZ  ZGŁOSZENIOWY</w:t>
      </w:r>
    </w:p>
    <w:p w:rsidR="003719D7" w:rsidRPr="0059041A" w:rsidRDefault="003719D7" w:rsidP="003719D7">
      <w:pPr>
        <w:jc w:val="center"/>
        <w:rPr>
          <w:rFonts w:ascii="Arial" w:hAnsi="Arial" w:cs="Arial"/>
          <w:b/>
          <w:color w:val="0F243E" w:themeColor="text2" w:themeShade="80"/>
          <w:sz w:val="28"/>
          <w:szCs w:val="28"/>
          <w:u w:val="single"/>
        </w:rPr>
      </w:pPr>
      <w:r w:rsidRPr="0059041A">
        <w:rPr>
          <w:rFonts w:ascii="Arial" w:hAnsi="Arial" w:cs="Arial"/>
          <w:b/>
          <w:color w:val="0F243E" w:themeColor="text2" w:themeShade="80"/>
          <w:sz w:val="28"/>
          <w:szCs w:val="28"/>
          <w:u w:val="single"/>
        </w:rPr>
        <w:t>Jestem zainteresowany /zaint</w:t>
      </w:r>
      <w:r>
        <w:rPr>
          <w:rFonts w:ascii="Arial" w:hAnsi="Arial" w:cs="Arial"/>
          <w:b/>
          <w:color w:val="0F243E" w:themeColor="text2" w:themeShade="80"/>
          <w:sz w:val="28"/>
          <w:szCs w:val="28"/>
          <w:u w:val="single"/>
        </w:rPr>
        <w:t>eresowana udziałem w zajęciach:</w:t>
      </w:r>
    </w:p>
    <w:tbl>
      <w:tblPr>
        <w:tblStyle w:val="Siatkatabeli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128"/>
        <w:gridCol w:w="2844"/>
        <w:gridCol w:w="1300"/>
        <w:gridCol w:w="1668"/>
        <w:gridCol w:w="2342"/>
      </w:tblGrid>
      <w:tr w:rsidR="003719D7" w:rsidTr="00F276DA">
        <w:tc>
          <w:tcPr>
            <w:tcW w:w="1144" w:type="dxa"/>
            <w:shd w:val="clear" w:color="auto" w:fill="948A54" w:themeFill="background2" w:themeFillShade="80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Zaznacz</w:t>
            </w: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„X”</w:t>
            </w:r>
          </w:p>
        </w:tc>
        <w:tc>
          <w:tcPr>
            <w:tcW w:w="2912" w:type="dxa"/>
            <w:shd w:val="clear" w:color="auto" w:fill="948A54" w:themeFill="background2" w:themeFillShade="80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i/>
                <w:sz w:val="32"/>
                <w:szCs w:val="32"/>
              </w:rPr>
              <w:t>MODUŁ  „A”</w:t>
            </w:r>
          </w:p>
        </w:tc>
        <w:tc>
          <w:tcPr>
            <w:tcW w:w="1351" w:type="dxa"/>
            <w:shd w:val="clear" w:color="auto" w:fill="948A54" w:themeFill="background2" w:themeFillShade="80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Nr pozycji</w:t>
            </w:r>
          </w:p>
        </w:tc>
        <w:tc>
          <w:tcPr>
            <w:tcW w:w="1716" w:type="dxa"/>
            <w:shd w:val="clear" w:color="auto" w:fill="948A54" w:themeFill="background2" w:themeFillShade="80"/>
          </w:tcPr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Moje możliwości</w:t>
            </w: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{podać terminy}</w:t>
            </w:r>
          </w:p>
        </w:tc>
        <w:tc>
          <w:tcPr>
            <w:tcW w:w="2165" w:type="dxa"/>
            <w:shd w:val="clear" w:color="auto" w:fill="948A54" w:themeFill="background2" w:themeFillShade="80"/>
          </w:tcPr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Miejsce realizacji</w:t>
            </w: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{podkreśl sugestie}</w:t>
            </w:r>
          </w:p>
        </w:tc>
      </w:tr>
      <w:tr w:rsidR="003719D7" w:rsidTr="00F276DA">
        <w:trPr>
          <w:trHeight w:val="2191"/>
        </w:trPr>
        <w:tc>
          <w:tcPr>
            <w:tcW w:w="1144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>pasjonatów survivalowych „wypraw”, zabaw w terenie charakterystycznych dla tzw. „gier terenowych</w:t>
            </w:r>
          </w:p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>/wojennych”,</w:t>
            </w:r>
          </w:p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1351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716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65" w:type="dxa"/>
          </w:tcPr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Bieszczady,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Sudety,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Mazury,</w:t>
            </w:r>
            <w:r w:rsidRPr="0059041A">
              <w:rPr>
                <w:rFonts w:cs="Arial"/>
                <w:b/>
                <w:i/>
                <w:sz w:val="24"/>
                <w:szCs w:val="24"/>
              </w:rPr>
              <w:tab/>
              <w:t>poligony: Drawsko/Czerwo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ny Bór/Borne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</w:rPr>
              <w:t>Sulimowo</w:t>
            </w:r>
            <w:proofErr w:type="spellEnd"/>
          </w:p>
        </w:tc>
      </w:tr>
      <w:tr w:rsidR="003719D7" w:rsidTr="00F276DA">
        <w:tc>
          <w:tcPr>
            <w:tcW w:w="1144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>młodzieży szkolnej</w:t>
            </w:r>
          </w:p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gimnazjalnej </w:t>
            </w:r>
          </w:p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>i ponadgimnazjalnej</w:t>
            </w:r>
          </w:p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preferującej „nowe</w:t>
            </w:r>
          </w:p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wyzwania” poprzez; udział w aktywnym wypoczynku, rywalizacji</w:t>
            </w:r>
          </w:p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sportowej, zabaw</w:t>
            </w:r>
          </w:p>
          <w:p w:rsidR="003719D7" w:rsidRPr="0059041A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59041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survivalowych,</w:t>
            </w:r>
          </w:p>
          <w:p w:rsidR="003719D7" w:rsidRPr="0059041A" w:rsidRDefault="003719D7" w:rsidP="00F276DA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351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716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65" w:type="dxa"/>
          </w:tcPr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Bieszczady,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Sudety,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Mazury,</w:t>
            </w:r>
            <w:r w:rsidRPr="0059041A">
              <w:rPr>
                <w:rFonts w:cs="Arial"/>
                <w:b/>
                <w:i/>
                <w:sz w:val="24"/>
                <w:szCs w:val="24"/>
              </w:rPr>
              <w:tab/>
              <w:t>poligony: Drawsko/Czerwony B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ór/Borne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</w:rPr>
              <w:t>Sulimowo</w:t>
            </w:r>
            <w:proofErr w:type="spellEnd"/>
          </w:p>
          <w:p w:rsidR="003719D7" w:rsidRDefault="003719D7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719D7" w:rsidTr="00F276DA">
        <w:tc>
          <w:tcPr>
            <w:tcW w:w="1144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719D7" w:rsidRPr="0059041A" w:rsidRDefault="003719D7" w:rsidP="00F276DA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59041A">
              <w:rPr>
                <w:rFonts w:cs="Arial"/>
                <w:b/>
                <w:i/>
              </w:rPr>
              <w:t xml:space="preserve">dzieci i młodzieży {od 13 roku życia} pragnących spożytkować czas letnich wakacji </w:t>
            </w:r>
            <w:r w:rsidRPr="0059041A">
              <w:rPr>
                <w:rFonts w:cs="Arial"/>
                <w:b/>
                <w:i/>
              </w:rPr>
              <w:br/>
              <w:t xml:space="preserve">w sposób aktywny, w formie 21 - dniowego zgrupowania na łonie przyrody, w kontakcie </w:t>
            </w:r>
            <w:r w:rsidRPr="0059041A">
              <w:rPr>
                <w:rFonts w:cs="Arial"/>
                <w:b/>
                <w:i/>
              </w:rPr>
              <w:br/>
              <w:t>z kadrą, która zapewnia zajęcia skondensowane charakterystyczne dla paramilitarnych zabaw i gier terenowych</w:t>
            </w:r>
          </w:p>
        </w:tc>
        <w:tc>
          <w:tcPr>
            <w:tcW w:w="1351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716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65" w:type="dxa"/>
          </w:tcPr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Bieszczady,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Sudety,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Mazury,</w:t>
            </w:r>
            <w:r w:rsidRPr="0059041A">
              <w:rPr>
                <w:rFonts w:cs="Arial"/>
                <w:b/>
                <w:i/>
                <w:sz w:val="24"/>
                <w:szCs w:val="24"/>
              </w:rPr>
              <w:tab/>
              <w:t>poligony: Dra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wsko/Czerwony Bór/Borne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</w:rPr>
              <w:t>Sulimowo</w:t>
            </w:r>
            <w:proofErr w:type="spellEnd"/>
          </w:p>
          <w:p w:rsidR="003719D7" w:rsidRDefault="003719D7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719D7" w:rsidTr="00F276DA">
        <w:tc>
          <w:tcPr>
            <w:tcW w:w="1144" w:type="dxa"/>
            <w:shd w:val="clear" w:color="auto" w:fill="76923C" w:themeFill="accent3" w:themeFillShade="BF"/>
          </w:tcPr>
          <w:p w:rsidR="003719D7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19D7" w:rsidRPr="0059041A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Zaznacz</w:t>
            </w:r>
          </w:p>
          <w:p w:rsidR="003719D7" w:rsidRPr="0059041A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„X”</w:t>
            </w:r>
          </w:p>
        </w:tc>
        <w:tc>
          <w:tcPr>
            <w:tcW w:w="2912" w:type="dxa"/>
            <w:shd w:val="clear" w:color="auto" w:fill="76923C" w:themeFill="accent3" w:themeFillShade="BF"/>
          </w:tcPr>
          <w:p w:rsidR="003719D7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19D7" w:rsidRPr="0059041A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i/>
                <w:sz w:val="32"/>
                <w:szCs w:val="32"/>
              </w:rPr>
              <w:lastRenderedPageBreak/>
              <w:t>MODUŁ  „B”</w:t>
            </w:r>
          </w:p>
        </w:tc>
        <w:tc>
          <w:tcPr>
            <w:tcW w:w="1351" w:type="dxa"/>
            <w:shd w:val="clear" w:color="auto" w:fill="76923C" w:themeFill="accent3" w:themeFillShade="BF"/>
          </w:tcPr>
          <w:p w:rsidR="003719D7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19D7" w:rsidRPr="0059041A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Nr pozycji</w:t>
            </w:r>
          </w:p>
        </w:tc>
        <w:tc>
          <w:tcPr>
            <w:tcW w:w="1716" w:type="dxa"/>
            <w:shd w:val="clear" w:color="auto" w:fill="76923C" w:themeFill="accent3" w:themeFillShade="BF"/>
          </w:tcPr>
          <w:p w:rsidR="003719D7" w:rsidRPr="0059041A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Moje </w:t>
            </w: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możliwości</w:t>
            </w:r>
          </w:p>
          <w:p w:rsidR="003719D7" w:rsidRPr="0059041A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t>{podać terminy}</w:t>
            </w:r>
          </w:p>
        </w:tc>
        <w:tc>
          <w:tcPr>
            <w:tcW w:w="2165" w:type="dxa"/>
            <w:shd w:val="clear" w:color="auto" w:fill="76923C" w:themeFill="accent3" w:themeFillShade="BF"/>
          </w:tcPr>
          <w:p w:rsidR="003719D7" w:rsidRPr="0059041A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Miejsce realizacji</w:t>
            </w:r>
          </w:p>
          <w:p w:rsidR="003719D7" w:rsidRPr="0059041A" w:rsidRDefault="003719D7" w:rsidP="00F276DA">
            <w:pPr>
              <w:spacing w:after="0" w:line="48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41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{podkreśl sugestie}</w:t>
            </w:r>
          </w:p>
        </w:tc>
      </w:tr>
      <w:tr w:rsidR="003719D7" w:rsidTr="00F276DA">
        <w:trPr>
          <w:trHeight w:val="3113"/>
        </w:trPr>
        <w:tc>
          <w:tcPr>
            <w:tcW w:w="1144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>beneficjentów szkół</w:t>
            </w:r>
          </w:p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mundurowych w trakcie roku szkolnego, chcących przepracować materiał</w:t>
            </w:r>
          </w:p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„Edukacja dla</w:t>
            </w:r>
          </w:p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bezpieczeństwa”, z</w:t>
            </w:r>
          </w:p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wykorzystaniem środowiska; miejskiego, terenów leśnych, rzeźby terenu, itp. strukturę w terenie.</w:t>
            </w:r>
          </w:p>
        </w:tc>
        <w:tc>
          <w:tcPr>
            <w:tcW w:w="1351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716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65" w:type="dxa"/>
          </w:tcPr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Bieszczady,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Sudety,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Mazury,</w:t>
            </w:r>
            <w:r w:rsidRPr="0059041A">
              <w:rPr>
                <w:rFonts w:cs="Arial"/>
                <w:b/>
                <w:i/>
                <w:sz w:val="24"/>
                <w:szCs w:val="24"/>
              </w:rPr>
              <w:tab/>
              <w:t>poligony: Drawsko/Czerwon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y Bór/Borne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</w:rPr>
              <w:t>Sulimowo</w:t>
            </w:r>
            <w:proofErr w:type="spellEnd"/>
          </w:p>
          <w:p w:rsidR="003719D7" w:rsidRDefault="003719D7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719D7" w:rsidTr="00F276DA">
        <w:tc>
          <w:tcPr>
            <w:tcW w:w="1144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opiekunów, wychowawców, instruktorów wypoczynku letniego dzieci i młodzieży </w:t>
            </w: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br/>
              <w:t>w kierunku poznania                        i przepracowania; zasad, reguł, regulaminów oraz taktyk paramilitarnych przydatnych  do</w:t>
            </w:r>
          </w:p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przeprowadzenia zabaw             i gier terenowych, w poczuciu umiejętności sprawczej, i bezpieczeństwa uczestników</w:t>
            </w:r>
            <w:r w:rsidRPr="0079108B">
              <w:rPr>
                <w:rFonts w:asciiTheme="minorHAnsi" w:hAnsiTheme="minorHAnsi" w:cs="Arial"/>
                <w:b/>
                <w:i/>
              </w:rPr>
              <w:t>,</w:t>
            </w:r>
          </w:p>
        </w:tc>
        <w:tc>
          <w:tcPr>
            <w:tcW w:w="1351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716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65" w:type="dxa"/>
          </w:tcPr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Bieszczady,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Sudety,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Mazury,</w:t>
            </w:r>
            <w:r w:rsidRPr="0059041A">
              <w:rPr>
                <w:rFonts w:cs="Arial"/>
                <w:b/>
                <w:i/>
                <w:sz w:val="24"/>
                <w:szCs w:val="24"/>
              </w:rPr>
              <w:tab/>
              <w:t>poligony: Dra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wsko/Czerwony Bór/Borne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</w:rPr>
              <w:t>Sulimowo</w:t>
            </w:r>
            <w:proofErr w:type="spellEnd"/>
          </w:p>
          <w:p w:rsidR="003719D7" w:rsidRDefault="003719D7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719D7" w:rsidTr="00F276DA">
        <w:tc>
          <w:tcPr>
            <w:tcW w:w="1144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>osób, personelu,</w:t>
            </w:r>
          </w:p>
          <w:p w:rsidR="003719D7" w:rsidRPr="0079108B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79108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kierownictwa w kierunku poznania i przepracowania zasad, reguł, prawa oraz taktyk pozwalających na rozpoznawanie szerokorozumianego zagrożenia wobec jednostki [osoby], grupy, firmy. Metodologia przeciwdziałania oraz niezbędne procedury, które należy wdrożyć w każdym z przypadków m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ogących klasyfikować zagrożenie</w:t>
            </w:r>
          </w:p>
        </w:tc>
        <w:tc>
          <w:tcPr>
            <w:tcW w:w="1351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716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65" w:type="dxa"/>
          </w:tcPr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Bieszczady,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Sudety,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Mazury,</w:t>
            </w:r>
            <w:r w:rsidRPr="0059041A">
              <w:rPr>
                <w:rFonts w:cs="Arial"/>
                <w:b/>
                <w:i/>
                <w:sz w:val="24"/>
                <w:szCs w:val="24"/>
              </w:rPr>
              <w:tab/>
              <w:t>poligony: Drawsko/Czerwon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y Bór/Borne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</w:rPr>
              <w:t>Sulimowo</w:t>
            </w:r>
            <w:proofErr w:type="spellEnd"/>
          </w:p>
          <w:p w:rsidR="003719D7" w:rsidRDefault="003719D7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3719D7" w:rsidTr="00F276DA">
        <w:tc>
          <w:tcPr>
            <w:tcW w:w="1144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12" w:type="dxa"/>
          </w:tcPr>
          <w:p w:rsidR="003719D7" w:rsidRPr="001168D8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</w:rPr>
            </w:pPr>
            <w:r w:rsidRPr="001168D8">
              <w:rPr>
                <w:rFonts w:asciiTheme="minorHAnsi" w:hAnsiTheme="minorHAnsi" w:cs="Arial"/>
                <w:b/>
                <w:i/>
              </w:rPr>
              <w:t>osoby/osób, które</w:t>
            </w:r>
          </w:p>
          <w:p w:rsidR="003719D7" w:rsidRPr="001168D8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</w:rPr>
            </w:pPr>
            <w:r w:rsidRPr="001168D8">
              <w:rPr>
                <w:rFonts w:asciiTheme="minorHAnsi" w:hAnsiTheme="minorHAnsi" w:cs="Arial"/>
                <w:b/>
                <w:i/>
              </w:rPr>
              <w:t xml:space="preserve"> ubiegają się o status przyszłego studenta</w:t>
            </w:r>
          </w:p>
          <w:p w:rsidR="003719D7" w:rsidRPr="001168D8" w:rsidRDefault="003719D7" w:rsidP="00F276DA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="Arial"/>
                <w:b/>
                <w:i/>
              </w:rPr>
            </w:pPr>
            <w:r w:rsidRPr="001168D8">
              <w:rPr>
                <w:rFonts w:asciiTheme="minorHAnsi" w:hAnsiTheme="minorHAnsi" w:cs="Arial"/>
                <w:b/>
                <w:i/>
              </w:rPr>
              <w:t xml:space="preserve"> „wyższych szkół</w:t>
            </w:r>
            <w:r>
              <w:rPr>
                <w:rFonts w:asciiTheme="minorHAnsi" w:hAnsiTheme="minorHAnsi" w:cs="Arial"/>
                <w:b/>
                <w:i/>
              </w:rPr>
              <w:t xml:space="preserve"> </w:t>
            </w:r>
            <w:r w:rsidRPr="001168D8">
              <w:rPr>
                <w:rFonts w:asciiTheme="minorHAnsi" w:hAnsiTheme="minorHAnsi" w:cs="Arial"/>
                <w:b/>
                <w:i/>
              </w:rPr>
              <w:t xml:space="preserve">oficerskich” – w zakresie poprzedzonego przygotowania </w:t>
            </w:r>
            <w:proofErr w:type="spellStart"/>
            <w:r w:rsidRPr="001168D8">
              <w:rPr>
                <w:rFonts w:asciiTheme="minorHAnsi" w:hAnsiTheme="minorHAnsi" w:cs="Arial"/>
                <w:b/>
                <w:i/>
              </w:rPr>
              <w:t>psycho</w:t>
            </w:r>
            <w:proofErr w:type="spellEnd"/>
            <w:r w:rsidRPr="001168D8">
              <w:rPr>
                <w:rFonts w:asciiTheme="minorHAnsi" w:hAnsiTheme="minorHAnsi" w:cs="Arial"/>
                <w:b/>
                <w:i/>
              </w:rPr>
              <w:t xml:space="preserve"> – fizycznego, względem pode</w:t>
            </w:r>
            <w:r>
              <w:rPr>
                <w:rFonts w:asciiTheme="minorHAnsi" w:hAnsiTheme="minorHAnsi" w:cs="Arial"/>
                <w:b/>
                <w:i/>
              </w:rPr>
              <w:t>jścia do uczelnianych egzaminów</w:t>
            </w:r>
          </w:p>
          <w:p w:rsidR="003719D7" w:rsidRPr="001168D8" w:rsidRDefault="003719D7" w:rsidP="00F276DA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51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3719D7" w:rsidRPr="0059041A" w:rsidRDefault="003719D7" w:rsidP="00F276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041A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716" w:type="dxa"/>
          </w:tcPr>
          <w:p w:rsidR="003719D7" w:rsidRDefault="003719D7" w:rsidP="00F276D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165" w:type="dxa"/>
          </w:tcPr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Bieszczady,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Sudety,</w:t>
            </w:r>
          </w:p>
          <w:p w:rsidR="003719D7" w:rsidRPr="0059041A" w:rsidRDefault="003719D7" w:rsidP="00F276DA">
            <w:pPr>
              <w:spacing w:after="0" w:line="360" w:lineRule="auto"/>
              <w:ind w:firstLine="36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59041A">
              <w:rPr>
                <w:rFonts w:cs="Arial"/>
                <w:b/>
                <w:i/>
                <w:sz w:val="24"/>
                <w:szCs w:val="24"/>
              </w:rPr>
              <w:t>Mazury,</w:t>
            </w:r>
            <w:r w:rsidRPr="0059041A">
              <w:rPr>
                <w:rFonts w:cs="Arial"/>
                <w:b/>
                <w:i/>
                <w:sz w:val="24"/>
                <w:szCs w:val="24"/>
              </w:rPr>
              <w:tab/>
              <w:t>poligony: Dra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wsko/Czerwony Bór/Borne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</w:rPr>
              <w:t>Sulimowo</w:t>
            </w:r>
            <w:proofErr w:type="spellEnd"/>
          </w:p>
          <w:p w:rsidR="003719D7" w:rsidRDefault="003719D7" w:rsidP="00F276DA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3719D7" w:rsidRPr="0059041A" w:rsidRDefault="003719D7" w:rsidP="003719D7">
      <w:pPr>
        <w:jc w:val="center"/>
        <w:rPr>
          <w:rFonts w:ascii="Arial" w:hAnsi="Arial" w:cs="Arial"/>
          <w:b/>
          <w:color w:val="0F243E" w:themeColor="text2" w:themeShade="80"/>
          <w:sz w:val="28"/>
          <w:szCs w:val="28"/>
          <w:u w:val="single"/>
        </w:rPr>
      </w:pPr>
    </w:p>
    <w:p w:rsidR="003719D7" w:rsidRPr="0059041A" w:rsidRDefault="003719D7" w:rsidP="003719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t>Wyrażam zgodę na przetwarzanie moich danych osobowych przez  Ośrodek Szkoleniowy „MARATON”   dla potrzeb niezbędnych do realizacji procesu rekrutacji, postępowania kwalifikacyjnego i dokumentowania przebiegu kursów dokształcających, zgodnie z ustawą z dnia 29 sierpnia 1997 r. o ochronie danych osobowych (</w:t>
      </w:r>
      <w:proofErr w:type="spellStart"/>
      <w:r>
        <w:t>Dz.U</w:t>
      </w:r>
      <w:proofErr w:type="spellEnd"/>
      <w:r>
        <w:t>. 2002 Nr 101 poz. 926 ze zm.)</w:t>
      </w:r>
    </w:p>
    <w:p w:rsidR="003719D7" w:rsidRDefault="003719D7" w:rsidP="003719D7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 w:rsidRPr="0059041A">
        <w:rPr>
          <w:rFonts w:ascii="Arial" w:hAnsi="Arial" w:cs="Arial"/>
          <w:b/>
          <w:color w:val="FF0000"/>
          <w:sz w:val="28"/>
          <w:szCs w:val="28"/>
          <w:u w:val="single"/>
        </w:rPr>
        <w:t>UWAGI</w:t>
      </w:r>
    </w:p>
    <w:p w:rsidR="003719D7" w:rsidRDefault="003719D7" w:rsidP="003719D7">
      <w:pPr>
        <w:jc w:val="center"/>
        <w:rPr>
          <w:rFonts w:ascii="Arial" w:hAnsi="Arial" w:cs="Arial"/>
          <w:b/>
          <w:sz w:val="24"/>
          <w:szCs w:val="24"/>
        </w:rPr>
      </w:pPr>
      <w:r w:rsidRPr="0059041A">
        <w:rPr>
          <w:rFonts w:ascii="Arial" w:hAnsi="Arial" w:cs="Arial"/>
          <w:b/>
          <w:sz w:val="24"/>
          <w:szCs w:val="24"/>
        </w:rPr>
        <w:t xml:space="preserve">Informujemy, że </w:t>
      </w:r>
      <w:r>
        <w:rPr>
          <w:rFonts w:ascii="Arial" w:hAnsi="Arial" w:cs="Arial"/>
          <w:b/>
          <w:sz w:val="24"/>
          <w:szCs w:val="24"/>
        </w:rPr>
        <w:t xml:space="preserve">  niniejszy </w:t>
      </w:r>
      <w:r w:rsidRPr="0059041A">
        <w:rPr>
          <w:rFonts w:ascii="Arial" w:hAnsi="Arial" w:cs="Arial"/>
          <w:b/>
          <w:i/>
          <w:sz w:val="24"/>
          <w:szCs w:val="24"/>
        </w:rPr>
        <w:t>„ARKUSZ ZGŁOSZENIOWY</w:t>
      </w:r>
      <w:r>
        <w:rPr>
          <w:rFonts w:ascii="Arial" w:hAnsi="Arial" w:cs="Arial"/>
          <w:b/>
          <w:sz w:val="24"/>
          <w:szCs w:val="24"/>
        </w:rPr>
        <w:t xml:space="preserve">”   nie stanowi zawarcia tzw. </w:t>
      </w:r>
      <w:r w:rsidRPr="0059041A">
        <w:rPr>
          <w:rFonts w:ascii="Arial" w:hAnsi="Arial" w:cs="Arial"/>
          <w:b/>
          <w:i/>
          <w:sz w:val="24"/>
          <w:szCs w:val="24"/>
        </w:rPr>
        <w:t>„Umowy stron”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59041A">
        <w:rPr>
          <w:rFonts w:ascii="Arial" w:hAnsi="Arial" w:cs="Arial"/>
          <w:b/>
          <w:sz w:val="24"/>
          <w:szCs w:val="24"/>
        </w:rPr>
        <w:t xml:space="preserve">na realizację </w:t>
      </w:r>
      <w:r>
        <w:rPr>
          <w:rFonts w:ascii="Arial" w:hAnsi="Arial" w:cs="Arial"/>
          <w:b/>
          <w:sz w:val="24"/>
          <w:szCs w:val="24"/>
        </w:rPr>
        <w:t xml:space="preserve"> zadań i działań, a jedynie  jest narzędziem pozwalającym na   utworzenie „skonkretyzowanej umowy”  względem  oczekiwań i preferencji potencjalnych uczestników przedsięwzięcia.</w:t>
      </w:r>
    </w:p>
    <w:p w:rsidR="003719D7" w:rsidRDefault="003719D7" w:rsidP="003719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Tym samym, pozwoli na sporządzenie optymalnego </w:t>
      </w:r>
      <w:r w:rsidRPr="0059041A">
        <w:rPr>
          <w:rFonts w:ascii="Arial" w:hAnsi="Arial" w:cs="Arial"/>
          <w:b/>
          <w:i/>
          <w:sz w:val="24"/>
          <w:szCs w:val="24"/>
        </w:rPr>
        <w:t>„Kosztorysu”</w:t>
      </w:r>
      <w:r>
        <w:rPr>
          <w:rFonts w:ascii="Arial" w:hAnsi="Arial" w:cs="Arial"/>
          <w:b/>
          <w:sz w:val="24"/>
          <w:szCs w:val="24"/>
        </w:rPr>
        <w:t xml:space="preserve"> – właściwych opłat za uczestnictwo w przedsięwzięciu.</w:t>
      </w:r>
    </w:p>
    <w:p w:rsidR="003719D7" w:rsidRDefault="003719D7" w:rsidP="003719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Osoba / osoby wypełniając przedmiotowy „</w:t>
      </w:r>
      <w:r w:rsidRPr="0059041A">
        <w:rPr>
          <w:rFonts w:ascii="Arial" w:hAnsi="Arial" w:cs="Arial"/>
          <w:b/>
          <w:i/>
          <w:sz w:val="24"/>
          <w:szCs w:val="24"/>
        </w:rPr>
        <w:t>ARKUSZ ZGŁOSZENIOWY</w:t>
      </w:r>
      <w:r>
        <w:rPr>
          <w:rFonts w:ascii="Arial" w:hAnsi="Arial" w:cs="Arial"/>
          <w:b/>
          <w:sz w:val="24"/>
          <w:szCs w:val="24"/>
        </w:rPr>
        <w:t>” zostanie poinformowana  {zwrotnie – tą samą drogą} o istotnych organizacyjnych   szczegółach oraz  „Kosztorysie” / Płatności  jaką i gdzie należy uiścić w określonym terminie.</w:t>
      </w:r>
    </w:p>
    <w:p w:rsidR="00772996" w:rsidRDefault="00772996">
      <w:bookmarkStart w:id="0" w:name="_GoBack"/>
      <w:bookmarkEnd w:id="0"/>
    </w:p>
    <w:sectPr w:rsidR="00772996" w:rsidSect="009829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D7"/>
    <w:rsid w:val="003719D7"/>
    <w:rsid w:val="00772996"/>
    <w:rsid w:val="009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F73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9D7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59"/>
    <w:rsid w:val="003719D7"/>
    <w:rPr>
      <w:rFonts w:eastAsiaTheme="minorHAns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9D7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59"/>
    <w:rsid w:val="003719D7"/>
    <w:rPr>
      <w:rFonts w:eastAsiaTheme="minorHAns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2994</Characters>
  <Application>Microsoft Macintosh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2016-02-26T16:44:00Z</dcterms:created>
  <dcterms:modified xsi:type="dcterms:W3CDTF">2016-02-26T16:46:00Z</dcterms:modified>
</cp:coreProperties>
</file>